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CF3725" w:rsidRDefault="00F81133" w:rsidP="003950DA">
      <w:pPr>
        <w:ind w:firstLine="0"/>
        <w:jc w:val="center"/>
      </w:pPr>
      <w:r w:rsidRPr="00CF3725">
        <w:t>ПОВЕСТКА ДНЯ</w:t>
      </w:r>
    </w:p>
    <w:p w:rsidR="00F81133" w:rsidRPr="00CF3725" w:rsidRDefault="00F71D9D" w:rsidP="003950DA">
      <w:pPr>
        <w:ind w:firstLine="0"/>
        <w:jc w:val="center"/>
      </w:pPr>
      <w:r>
        <w:t>9</w:t>
      </w:r>
      <w:r w:rsidR="00F81133" w:rsidRPr="00CF3725">
        <w:t xml:space="preserve"> сессии Совета </w:t>
      </w:r>
    </w:p>
    <w:p w:rsidR="00F81133" w:rsidRPr="00CF3725" w:rsidRDefault="00F81133" w:rsidP="003950DA">
      <w:pPr>
        <w:ind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3950DA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F71D9D">
        <w:t>восьмого</w:t>
      </w:r>
      <w:r w:rsidR="00A227D3" w:rsidRPr="00A227D3">
        <w:t xml:space="preserve"> </w:t>
      </w:r>
      <w:r w:rsidR="00F71D9D">
        <w:t>с</w:t>
      </w:r>
      <w:bookmarkStart w:id="0" w:name="_GoBack"/>
      <w:bookmarkEnd w:id="0"/>
      <w:r w:rsidR="00A227D3">
        <w:t>озыва</w:t>
      </w:r>
    </w:p>
    <w:p w:rsidR="00F81133" w:rsidRPr="00CF3725" w:rsidRDefault="00F81133" w:rsidP="00DB7BD0">
      <w:pPr>
        <w:ind w:firstLine="0"/>
      </w:pPr>
    </w:p>
    <w:p w:rsidR="00F81133" w:rsidRPr="00CF3725" w:rsidRDefault="00262F73" w:rsidP="00DB7BD0">
      <w:pPr>
        <w:ind w:firstLine="0"/>
      </w:pPr>
      <w:r>
        <w:t xml:space="preserve">25 </w:t>
      </w:r>
      <w:r w:rsidR="00F71D9D">
        <w:t>марта</w:t>
      </w:r>
      <w:r w:rsidR="00F81133" w:rsidRPr="00CF3725">
        <w:t xml:space="preserve"> 20</w:t>
      </w:r>
      <w:r w:rsidR="00A227D3">
        <w:t>2</w:t>
      </w:r>
      <w:r w:rsidR="003950DA">
        <w:t>6</w:t>
      </w:r>
      <w:r w:rsidR="002D724D">
        <w:t xml:space="preserve"> года, 10-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282977" w:rsidRPr="00282977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3950DA">
        <w:rPr>
          <w:i/>
        </w:rPr>
        <w:t xml:space="preserve">Докладчик </w:t>
      </w:r>
      <w:r>
        <w:rPr>
          <w:i/>
        </w:rPr>
        <w:t xml:space="preserve">Пирогова Людмила Ивановна </w:t>
      </w:r>
      <w:r w:rsidRPr="003950DA">
        <w:rPr>
          <w:i/>
        </w:rPr>
        <w:t xml:space="preserve">– начальник </w:t>
      </w:r>
      <w:r>
        <w:rPr>
          <w:i/>
        </w:rPr>
        <w:t xml:space="preserve">финансового управления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Pr="00FC7DE0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Об утверждении перечня </w:t>
      </w:r>
      <w:r w:rsidR="00F71D9D">
        <w:t>имущества, безвозмездно принимаемого в муниципальную собственность муниципального образования Красноармейский район</w:t>
      </w:r>
      <w:r>
        <w:t xml:space="preserve">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Pr="00C534BC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>О</w:t>
      </w:r>
      <w:r w:rsidR="00F71D9D">
        <w:t>б утверждении перечня имущества, безвозмездно передаваемого в муниципальную собственность Полтавского сельского поселения Красноармейского района</w:t>
      </w:r>
      <w:r>
        <w:t xml:space="preserve">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Pr="008D499F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</w:t>
      </w:r>
      <w:r w:rsidR="00F71D9D">
        <w:t>22 марта 2017</w:t>
      </w:r>
      <w:r>
        <w:t xml:space="preserve"> года № </w:t>
      </w:r>
      <w:r w:rsidR="00F71D9D">
        <w:t>27/2</w:t>
      </w:r>
      <w:r>
        <w:t xml:space="preserve"> «Об утверждении положения </w:t>
      </w:r>
      <w:r w:rsidR="00F71D9D">
        <w:t>«О порядке управления и распоряжения имуществом, находящимся в муниципальной собственности муниципального образования Красноармейский район</w:t>
      </w:r>
      <w:r>
        <w:t xml:space="preserve">».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155CB1" w:rsidRPr="00F71D9D" w:rsidRDefault="00F71D9D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 w:rsidRPr="00F71D9D">
        <w:rPr>
          <w:snapToGrid w:val="0"/>
        </w:rPr>
        <w:t>Об утверждении ключевых показателей и значений ключевых показателей эффективности деятельности по обеспечению условий для благоприятного инвестиционного климата в муниципальном образовании Красноармейский район главы муниципального образования Красноармейский район и инвестиционного уполномоченного муниципального образования Красноармейский район на 202</w:t>
      </w:r>
      <w:r>
        <w:rPr>
          <w:snapToGrid w:val="0"/>
        </w:rPr>
        <w:t>6</w:t>
      </w:r>
      <w:r w:rsidRPr="00F71D9D">
        <w:rPr>
          <w:snapToGrid w:val="0"/>
        </w:rPr>
        <w:t xml:space="preserve"> год</w:t>
      </w:r>
      <w:r w:rsidR="00155CB1" w:rsidRPr="00F71D9D">
        <w:t>.</w:t>
      </w:r>
      <w:r w:rsidR="003950DA">
        <w:t xml:space="preserve"> </w:t>
      </w:r>
      <w:r w:rsidR="003950DA" w:rsidRPr="00F71D9D">
        <w:rPr>
          <w:i/>
        </w:rPr>
        <w:t xml:space="preserve">Докладчик </w:t>
      </w:r>
      <w:r w:rsidRPr="00F71D9D">
        <w:rPr>
          <w:i/>
        </w:rPr>
        <w:t xml:space="preserve">Изотов Евгений Александрович – </w:t>
      </w:r>
      <w:r w:rsidRPr="00F71D9D">
        <w:rPr>
          <w:i/>
        </w:rPr>
        <w:t>начальник</w:t>
      </w:r>
      <w:r w:rsidRPr="00F71D9D">
        <w:rPr>
          <w:i/>
        </w:rPr>
        <w:t xml:space="preserve"> управления по экономике, промышленности, инвестициям и малому бизнесу администрации муниципального образования Красноармейский район.</w:t>
      </w:r>
    </w:p>
    <w:p w:rsidR="00155CB1" w:rsidRDefault="00F71D9D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>
        <w:t>Об утверждении правил землепользования и застройки Старонижестеблиевского сельского поселения Красноармейского района</w:t>
      </w:r>
      <w:r w:rsidR="003950DA">
        <w:t xml:space="preserve">. </w:t>
      </w:r>
      <w:r w:rsidR="003950DA" w:rsidRPr="003950DA">
        <w:rPr>
          <w:i/>
        </w:rPr>
        <w:t xml:space="preserve">Докладчик </w:t>
      </w:r>
      <w:r>
        <w:rPr>
          <w:i/>
        </w:rPr>
        <w:t>Черникова Виктория Викторовна</w:t>
      </w:r>
      <w:r w:rsidR="003950DA" w:rsidRPr="003950DA">
        <w:rPr>
          <w:i/>
        </w:rPr>
        <w:t xml:space="preserve"> – начальник </w:t>
      </w:r>
      <w:r>
        <w:rPr>
          <w:i/>
        </w:rPr>
        <w:t>управления архитектуры и градостроительства</w:t>
      </w:r>
      <w:r w:rsidR="003950DA" w:rsidRPr="003950DA">
        <w:rPr>
          <w:i/>
        </w:rPr>
        <w:t xml:space="preserve"> администрации муниципального образования Красноармейский район.</w:t>
      </w:r>
    </w:p>
    <w:p w:rsidR="00262F73" w:rsidRDefault="00262F73" w:rsidP="008D499F">
      <w:pPr>
        <w:pStyle w:val="a3"/>
        <w:tabs>
          <w:tab w:val="left" w:pos="993"/>
        </w:tabs>
        <w:ind w:left="0" w:firstLine="709"/>
      </w:pPr>
    </w:p>
    <w:sectPr w:rsidR="00262F73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EC" w:rsidRDefault="005559EC">
      <w:r>
        <w:separator/>
      </w:r>
    </w:p>
  </w:endnote>
  <w:endnote w:type="continuationSeparator" w:id="0">
    <w:p w:rsidR="005559EC" w:rsidRDefault="0055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EC" w:rsidRDefault="005559EC">
      <w:r>
        <w:separator/>
      </w:r>
    </w:p>
  </w:footnote>
  <w:footnote w:type="continuationSeparator" w:id="0">
    <w:p w:rsidR="005559EC" w:rsidRDefault="0055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71D9D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702973"/>
    <w:rsid w:val="00703D3E"/>
    <w:rsid w:val="00716F08"/>
    <w:rsid w:val="00722049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C5E39"/>
    <w:rsid w:val="008D499F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649"/>
    <w:rsid w:val="00F24A16"/>
    <w:rsid w:val="00F34415"/>
    <w:rsid w:val="00F51870"/>
    <w:rsid w:val="00F60063"/>
    <w:rsid w:val="00F71D9D"/>
    <w:rsid w:val="00F748F5"/>
    <w:rsid w:val="00F81133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AF5D4D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character" w:styleId="ac">
    <w:name w:val="line number"/>
    <w:basedOn w:val="a0"/>
    <w:uiPriority w:val="99"/>
    <w:semiHidden/>
    <w:unhideWhenUsed/>
    <w:rsid w:val="00F71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2</cp:revision>
  <cp:lastPrinted>2026-02-24T13:03:00Z</cp:lastPrinted>
  <dcterms:created xsi:type="dcterms:W3CDTF">2026-03-20T06:15:00Z</dcterms:created>
  <dcterms:modified xsi:type="dcterms:W3CDTF">2026-03-20T06:15:00Z</dcterms:modified>
</cp:coreProperties>
</file>